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7C" w:rsidRPr="009B4AC7" w:rsidRDefault="00FF266A" w:rsidP="0024417C">
      <w:pPr>
        <w:tabs>
          <w:tab w:val="left" w:pos="0"/>
          <w:tab w:val="left" w:pos="10490"/>
          <w:tab w:val="left" w:pos="10773"/>
          <w:tab w:val="left" w:pos="10915"/>
        </w:tabs>
        <w:spacing w:line="288" w:lineRule="auto"/>
        <w:outlineLvl w:val="0"/>
        <w:rPr>
          <w:rFonts w:ascii="Futura Std Book" w:hAnsi="Futura Std Book" w:cs="Arial"/>
          <w:b w:val="0"/>
          <w:sz w:val="20"/>
        </w:rPr>
      </w:pPr>
      <w:proofErr w:type="spellStart"/>
      <w:r>
        <w:rPr>
          <w:rFonts w:ascii="Futura Std Book" w:hAnsi="Futura Std Book" w:cs="Arial"/>
          <w:b w:val="0"/>
          <w:sz w:val="20"/>
        </w:rPr>
        <w:t>Dürmentingen</w:t>
      </w:r>
      <w:proofErr w:type="spellEnd"/>
      <w:r>
        <w:rPr>
          <w:rFonts w:ascii="Futura Std Book" w:hAnsi="Futura Std Book" w:cs="Arial"/>
          <w:b w:val="0"/>
          <w:sz w:val="20"/>
        </w:rPr>
        <w:t xml:space="preserve">, </w:t>
      </w:r>
      <w:r w:rsidR="003647B4">
        <w:rPr>
          <w:rFonts w:ascii="Futura Std Book" w:hAnsi="Futura Std Book" w:cs="Arial"/>
          <w:b w:val="0"/>
          <w:sz w:val="20"/>
        </w:rPr>
        <w:t>09</w:t>
      </w:r>
      <w:r>
        <w:rPr>
          <w:rFonts w:ascii="Futura Std Book" w:hAnsi="Futura Std Book" w:cs="Arial"/>
          <w:b w:val="0"/>
          <w:sz w:val="20"/>
        </w:rPr>
        <w:t>.</w:t>
      </w:r>
      <w:r w:rsidR="003647B4">
        <w:rPr>
          <w:rFonts w:ascii="Futura Std Book" w:hAnsi="Futura Std Book" w:cs="Arial"/>
          <w:b w:val="0"/>
          <w:sz w:val="20"/>
        </w:rPr>
        <w:t>04</w:t>
      </w:r>
      <w:r>
        <w:rPr>
          <w:rFonts w:ascii="Futura Std Book" w:hAnsi="Futura Std Book" w:cs="Arial"/>
          <w:b w:val="0"/>
          <w:sz w:val="20"/>
        </w:rPr>
        <w:t>.201</w:t>
      </w:r>
      <w:r w:rsidR="003647B4">
        <w:rPr>
          <w:rFonts w:ascii="Futura Std Book" w:hAnsi="Futura Std Book" w:cs="Arial"/>
          <w:b w:val="0"/>
          <w:sz w:val="20"/>
        </w:rPr>
        <w:t>8</w:t>
      </w:r>
    </w:p>
    <w:p w:rsidR="0024417C" w:rsidRPr="009B4AC7"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9B4AC7"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543F0B" w:rsidRPr="00C9013E"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rPr>
      </w:pPr>
      <w:r w:rsidRPr="003647B4">
        <w:rPr>
          <w:rFonts w:ascii="Futura Std Book" w:hAnsi="Futura Std Book" w:cs="Arial"/>
          <w:sz w:val="24"/>
          <w:szCs w:val="24"/>
        </w:rPr>
        <w:t xml:space="preserve">RED DOT AWARD: </w:t>
      </w:r>
      <w:proofErr w:type="spellStart"/>
      <w:r w:rsidRPr="003647B4">
        <w:rPr>
          <w:rFonts w:ascii="Futura Std Book" w:hAnsi="Futura Std Book" w:cs="Arial"/>
          <w:sz w:val="24"/>
          <w:szCs w:val="24"/>
        </w:rPr>
        <w:t>Product</w:t>
      </w:r>
      <w:proofErr w:type="spellEnd"/>
      <w:r w:rsidRPr="003647B4">
        <w:rPr>
          <w:rFonts w:ascii="Futura Std Book" w:hAnsi="Futura Std Book" w:cs="Arial"/>
          <w:sz w:val="24"/>
          <w:szCs w:val="24"/>
        </w:rPr>
        <w:t xml:space="preserve"> Design 2018 </w:t>
      </w:r>
      <w:proofErr w:type="spellStart"/>
      <w:r w:rsidRPr="003647B4">
        <w:rPr>
          <w:rFonts w:ascii="Futura Std Book" w:hAnsi="Futura Std Book" w:cs="Arial"/>
          <w:sz w:val="24"/>
          <w:szCs w:val="24"/>
        </w:rPr>
        <w:t>Rondex</w:t>
      </w:r>
      <w:proofErr w:type="spellEnd"/>
      <w:r w:rsidRPr="003647B4">
        <w:rPr>
          <w:rFonts w:ascii="Futura Std Book" w:hAnsi="Futura Std Book" w:cs="Arial"/>
          <w:sz w:val="24"/>
          <w:szCs w:val="24"/>
        </w:rPr>
        <w:t>-Juwel®</w:t>
      </w:r>
    </w:p>
    <w:p w:rsidR="00543F0B" w:rsidRPr="00C9013E" w:rsidRDefault="00543F0B"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rPr>
      </w:pPr>
    </w:p>
    <w:p w:rsidR="00D03287"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0"/>
        </w:rPr>
      </w:pPr>
      <w:r w:rsidRPr="003647B4">
        <w:rPr>
          <w:rFonts w:ascii="Futura Std Book" w:hAnsi="Futura Std Book" w:cs="Arial"/>
          <w:sz w:val="20"/>
        </w:rPr>
        <w:t>Mit 92 ist noch lange nicht Schluss!</w:t>
      </w:r>
    </w:p>
    <w:p w:rsidR="003647B4" w:rsidRPr="00C9013E"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0"/>
        </w:rPr>
      </w:pPr>
    </w:p>
    <w:p w:rsidR="003647B4"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rPr>
      </w:pPr>
      <w:r w:rsidRPr="003647B4">
        <w:rPr>
          <w:rFonts w:ascii="Futura Std Book" w:hAnsi="Futura Std Book" w:cs="Arial"/>
          <w:b w:val="0"/>
          <w:sz w:val="20"/>
        </w:rPr>
        <w:t xml:space="preserve">Neben Qualität und Zuverlässigkeit begeistert die Firma Georg Schlegel GmbH &amp; Co. KG aus </w:t>
      </w:r>
      <w:proofErr w:type="spellStart"/>
      <w:r w:rsidRPr="003647B4">
        <w:rPr>
          <w:rFonts w:ascii="Futura Std Book" w:hAnsi="Futura Std Book" w:cs="Arial"/>
          <w:b w:val="0"/>
          <w:sz w:val="20"/>
        </w:rPr>
        <w:t>Dürmentingen</w:t>
      </w:r>
      <w:proofErr w:type="spellEnd"/>
      <w:r w:rsidRPr="003647B4">
        <w:rPr>
          <w:rFonts w:ascii="Futura Std Book" w:hAnsi="Futura Std Book" w:cs="Arial"/>
          <w:b w:val="0"/>
          <w:sz w:val="20"/>
        </w:rPr>
        <w:t xml:space="preserve"> ihre Kunden auch mit ansprechendem und formschönem Design. Dies konnte auch die Jury des </w:t>
      </w:r>
      <w:proofErr w:type="spellStart"/>
      <w:r w:rsidRPr="003647B4">
        <w:rPr>
          <w:rFonts w:ascii="Futura Std Book" w:hAnsi="Futura Std Book" w:cs="Arial"/>
          <w:b w:val="0"/>
          <w:sz w:val="20"/>
        </w:rPr>
        <w:t>Red</w:t>
      </w:r>
      <w:proofErr w:type="spellEnd"/>
      <w:r w:rsidRPr="003647B4">
        <w:rPr>
          <w:rFonts w:ascii="Futura Std Book" w:hAnsi="Futura Std Book" w:cs="Arial"/>
          <w:b w:val="0"/>
          <w:sz w:val="20"/>
        </w:rPr>
        <w:t xml:space="preserve"> </w:t>
      </w:r>
      <w:proofErr w:type="spellStart"/>
      <w:r w:rsidRPr="003647B4">
        <w:rPr>
          <w:rFonts w:ascii="Futura Std Book" w:hAnsi="Futura Std Book" w:cs="Arial"/>
          <w:b w:val="0"/>
          <w:sz w:val="20"/>
        </w:rPr>
        <w:t>Dot</w:t>
      </w:r>
      <w:proofErr w:type="spellEnd"/>
      <w:r w:rsidRPr="003647B4">
        <w:rPr>
          <w:rFonts w:ascii="Futura Std Book" w:hAnsi="Futura Std Book" w:cs="Arial"/>
          <w:b w:val="0"/>
          <w:sz w:val="20"/>
        </w:rPr>
        <w:t xml:space="preserve"> Award: </w:t>
      </w:r>
      <w:proofErr w:type="spellStart"/>
      <w:r w:rsidRPr="003647B4">
        <w:rPr>
          <w:rFonts w:ascii="Futura Std Book" w:hAnsi="Futura Std Book" w:cs="Arial"/>
          <w:b w:val="0"/>
          <w:sz w:val="20"/>
        </w:rPr>
        <w:t>Product</w:t>
      </w:r>
      <w:proofErr w:type="spellEnd"/>
      <w:r w:rsidRPr="003647B4">
        <w:rPr>
          <w:rFonts w:ascii="Futura Std Book" w:hAnsi="Futura Std Book" w:cs="Arial"/>
          <w:b w:val="0"/>
          <w:sz w:val="20"/>
        </w:rPr>
        <w:t xml:space="preserve"> Design 2018 erneut überzeugen und brachte Schlegel die 93. Auszeichnung für ihre Produkte ein. In der Kategorie "Industriegeräte, Maschinen und Automation" konnte sich die Baureihe </w:t>
      </w:r>
      <w:proofErr w:type="spellStart"/>
      <w:r w:rsidRPr="003647B4">
        <w:rPr>
          <w:rFonts w:ascii="Futura Std Book" w:hAnsi="Futura Std Book" w:cs="Arial"/>
          <w:b w:val="0"/>
          <w:sz w:val="20"/>
        </w:rPr>
        <w:t>Rondex</w:t>
      </w:r>
      <w:proofErr w:type="spellEnd"/>
      <w:r w:rsidRPr="003647B4">
        <w:rPr>
          <w:rFonts w:ascii="Futura Std Book" w:hAnsi="Futura Std Book" w:cs="Arial"/>
          <w:b w:val="0"/>
          <w:sz w:val="20"/>
        </w:rPr>
        <w:t xml:space="preserve">-Juwel® gegen zahlreiche Konkurrenten durchsetzen und führt den Erfolg der Schlegel Produkte weiter fort. </w:t>
      </w:r>
    </w:p>
    <w:p w:rsidR="003647B4"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rPr>
      </w:pPr>
      <w:r w:rsidRPr="003647B4">
        <w:rPr>
          <w:rFonts w:ascii="Futura Std Book" w:hAnsi="Futura Std Book" w:cs="Arial"/>
          <w:b w:val="0"/>
          <w:sz w:val="20"/>
        </w:rPr>
        <w:t xml:space="preserve">Maßgebend für das attraktive Design sind die </w:t>
      </w:r>
      <w:proofErr w:type="spellStart"/>
      <w:r w:rsidRPr="003647B4">
        <w:rPr>
          <w:rFonts w:ascii="Futura Std Book" w:hAnsi="Futura Std Book" w:cs="Arial"/>
          <w:b w:val="0"/>
          <w:sz w:val="20"/>
        </w:rPr>
        <w:t>runde</w:t>
      </w:r>
      <w:proofErr w:type="spellEnd"/>
      <w:r w:rsidRPr="003647B4">
        <w:rPr>
          <w:rFonts w:ascii="Futura Std Book" w:hAnsi="Futura Std Book" w:cs="Arial"/>
          <w:b w:val="0"/>
          <w:sz w:val="20"/>
        </w:rPr>
        <w:t xml:space="preserve">, flache Bauweise mit nur 2 mm Frontrahmenhöhe und die edle Oberfläche in den Farben Anthrazit oder Titan. Zusätzlich wird das Programm um eine exklusive Ausführung in Edelstahl erweitert. </w:t>
      </w:r>
    </w:p>
    <w:p w:rsidR="00BD154E" w:rsidRPr="00C9013E"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rPr>
      </w:pPr>
      <w:r w:rsidRPr="003647B4">
        <w:rPr>
          <w:rFonts w:ascii="Futura Std Book" w:hAnsi="Futura Std Book" w:cs="Arial"/>
          <w:b w:val="0"/>
          <w:sz w:val="20"/>
        </w:rPr>
        <w:t xml:space="preserve">Die robusten Befehlsgeräte der Baureihe </w:t>
      </w:r>
      <w:proofErr w:type="spellStart"/>
      <w:r w:rsidRPr="003647B4">
        <w:rPr>
          <w:rFonts w:ascii="Futura Std Book" w:hAnsi="Futura Std Book" w:cs="Arial"/>
          <w:b w:val="0"/>
          <w:sz w:val="20"/>
        </w:rPr>
        <w:t>Rondex</w:t>
      </w:r>
      <w:proofErr w:type="spellEnd"/>
      <w:r w:rsidRPr="003647B4">
        <w:rPr>
          <w:rFonts w:ascii="Futura Std Book" w:hAnsi="Futura Std Book" w:cs="Arial"/>
          <w:b w:val="0"/>
          <w:sz w:val="20"/>
        </w:rPr>
        <w:t xml:space="preserve">-Juwel® für Ø 22,3 mm Einbauöffnungen umfassen </w:t>
      </w:r>
      <w:proofErr w:type="spellStart"/>
      <w:r w:rsidRPr="003647B4">
        <w:rPr>
          <w:rFonts w:ascii="Futura Std Book" w:hAnsi="Futura Std Book" w:cs="Arial"/>
          <w:b w:val="0"/>
          <w:sz w:val="20"/>
        </w:rPr>
        <w:t>beleucht</w:t>
      </w:r>
      <w:proofErr w:type="spellEnd"/>
      <w:r w:rsidRPr="003647B4">
        <w:rPr>
          <w:rFonts w:ascii="Futura Std Book" w:hAnsi="Futura Std Book" w:cs="Arial"/>
          <w:b w:val="0"/>
          <w:sz w:val="20"/>
        </w:rPr>
        <w:t xml:space="preserve">- und </w:t>
      </w:r>
      <w:proofErr w:type="spellStart"/>
      <w:r w:rsidRPr="003647B4">
        <w:rPr>
          <w:rFonts w:ascii="Futura Std Book" w:hAnsi="Futura Std Book" w:cs="Arial"/>
          <w:b w:val="0"/>
          <w:sz w:val="20"/>
        </w:rPr>
        <w:t>beschriftbare</w:t>
      </w:r>
      <w:proofErr w:type="spellEnd"/>
      <w:r w:rsidRPr="003647B4">
        <w:rPr>
          <w:rFonts w:ascii="Futura Std Book" w:hAnsi="Futura Std Book" w:cs="Arial"/>
          <w:b w:val="0"/>
          <w:sz w:val="20"/>
        </w:rPr>
        <w:t xml:space="preserve"> Drucktasten, Drucktasten mit Ringbeleuchtung und Lasergravur, Wahl- und Schlüsselschalter, Signalgeber, Meldeleuchten, einen Not-Halt und zahlreiche Einbaubuchsen. Je nach Kontaktgeber sind Einbautiefen ab 49,5 mm und Anschlüsse als Schraub-, Federzug- oder Schnellsteckvariante auch für hohe Schaltströme möglich. Je nach Komponente umfasst die Schutzart IP65, IP65/IP67 oder IP65/IP67/IP69K. Weitere Informationen zur Baureihe </w:t>
      </w:r>
      <w:proofErr w:type="spellStart"/>
      <w:r w:rsidRPr="003647B4">
        <w:rPr>
          <w:rFonts w:ascii="Futura Std Book" w:hAnsi="Futura Std Book" w:cs="Arial"/>
          <w:b w:val="0"/>
          <w:sz w:val="20"/>
        </w:rPr>
        <w:t>Rondex</w:t>
      </w:r>
      <w:proofErr w:type="spellEnd"/>
      <w:r w:rsidRPr="003647B4">
        <w:rPr>
          <w:rFonts w:ascii="Futura Std Book" w:hAnsi="Futura Std Book" w:cs="Arial"/>
          <w:b w:val="0"/>
          <w:sz w:val="20"/>
        </w:rPr>
        <w:t>-Juwel® finden Sie auf www.schlegel.biz.</w:t>
      </w:r>
      <w:r w:rsidR="006C7E90" w:rsidRPr="00C9013E">
        <w:rPr>
          <w:rFonts w:ascii="Futura Std Book" w:hAnsi="Futura Std Book" w:cs="Arial"/>
          <w:b w:val="0"/>
          <w:sz w:val="20"/>
        </w:rPr>
        <w:t xml:space="preserve"> </w:t>
      </w:r>
    </w:p>
    <w:p w:rsidR="00B73107" w:rsidRDefault="00B73107" w:rsidP="0024417C">
      <w:pPr>
        <w:spacing w:line="288" w:lineRule="auto"/>
        <w:outlineLvl w:val="0"/>
        <w:rPr>
          <w:rFonts w:ascii="Futura Std Book" w:hAnsi="Futura Std Book" w:cs="Arial"/>
          <w:bCs/>
          <w:sz w:val="20"/>
          <w:u w:val="single"/>
        </w:rPr>
      </w:pPr>
    </w:p>
    <w:p w:rsidR="000400DB" w:rsidRDefault="000400DB" w:rsidP="0024417C">
      <w:pPr>
        <w:spacing w:line="288" w:lineRule="auto"/>
        <w:outlineLvl w:val="0"/>
        <w:rPr>
          <w:rFonts w:ascii="Futura Std Book" w:hAnsi="Futura Std Book" w:cs="Arial"/>
          <w:bCs/>
          <w:sz w:val="20"/>
          <w:u w:val="single"/>
        </w:rPr>
      </w:pPr>
    </w:p>
    <w:p w:rsidR="000400DB" w:rsidRDefault="000400DB" w:rsidP="0024417C">
      <w:pPr>
        <w:spacing w:line="288" w:lineRule="auto"/>
        <w:outlineLvl w:val="0"/>
        <w:rPr>
          <w:rFonts w:ascii="Futura Std Book" w:hAnsi="Futura Std Book" w:cs="Arial"/>
          <w:bCs/>
          <w:sz w:val="20"/>
          <w:u w:val="single"/>
        </w:rPr>
      </w:pPr>
    </w:p>
    <w:p w:rsidR="000400DB" w:rsidRDefault="000400DB" w:rsidP="0024417C">
      <w:pPr>
        <w:spacing w:line="288" w:lineRule="auto"/>
        <w:outlineLvl w:val="0"/>
        <w:rPr>
          <w:rFonts w:ascii="Futura Std Book" w:hAnsi="Futura Std Book" w:cs="Arial"/>
          <w:bCs/>
          <w:sz w:val="20"/>
          <w:u w:val="single"/>
        </w:rPr>
      </w:pPr>
    </w:p>
    <w:p w:rsidR="0024417C" w:rsidRPr="009B4AC7" w:rsidRDefault="0024417C" w:rsidP="0024417C">
      <w:pPr>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B73107" w:rsidRPr="009B4AC7" w:rsidRDefault="00B73107" w:rsidP="0024417C">
      <w:pPr>
        <w:spacing w:line="288" w:lineRule="auto"/>
        <w:outlineLvl w:val="0"/>
        <w:rPr>
          <w:rFonts w:ascii="Futura Std Book" w:hAnsi="Futura Std Book" w:cs="Arial"/>
          <w:bCs/>
          <w:sz w:val="20"/>
          <w:u w:val="single"/>
        </w:rPr>
      </w:pPr>
    </w:p>
    <w:tbl>
      <w:tblPr>
        <w:tblStyle w:val="Tabellenraster"/>
        <w:tblW w:w="0" w:type="auto"/>
        <w:tblLook w:val="04A0" w:firstRow="1" w:lastRow="0" w:firstColumn="1" w:lastColumn="0" w:noHBand="0" w:noVBand="1"/>
      </w:tblPr>
      <w:tblGrid>
        <w:gridCol w:w="4976"/>
      </w:tblGrid>
      <w:tr w:rsidR="0024417C" w:rsidRPr="009B4AC7" w:rsidTr="007C6FAF">
        <w:tc>
          <w:tcPr>
            <w:tcW w:w="4976" w:type="dxa"/>
          </w:tcPr>
          <w:p w:rsidR="00F56135" w:rsidRPr="00B73107" w:rsidRDefault="003647B4" w:rsidP="007C6FAF">
            <w:pPr>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2303813" cy="1534436"/>
                  <wp:effectExtent l="0" t="0" r="1270" b="8890"/>
                  <wp:docPr id="5" name="Grafik 5" descr="D:\_print Sonstiges\Pressemitteilungen\Presseinfo 2018\reddot Rondex-Juwel\rondex-juwel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print Sonstiges\Pressemitteilungen\Presseinfo 2018\reddot Rondex-Juwel\rondex-juwel_r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9551" cy="1544918"/>
                          </a:xfrm>
                          <a:prstGeom prst="rect">
                            <a:avLst/>
                          </a:prstGeom>
                          <a:noFill/>
                          <a:ln>
                            <a:noFill/>
                          </a:ln>
                        </pic:spPr>
                      </pic:pic>
                    </a:graphicData>
                  </a:graphic>
                </wp:inline>
              </w:drawing>
            </w:r>
          </w:p>
        </w:tc>
      </w:tr>
      <w:tr w:rsidR="0024417C" w:rsidRPr="009B4AC7" w:rsidTr="007C6FAF">
        <w:tc>
          <w:tcPr>
            <w:tcW w:w="4976" w:type="dxa"/>
          </w:tcPr>
          <w:p w:rsidR="0024417C" w:rsidRPr="009B4AC7" w:rsidRDefault="003647B4" w:rsidP="00F56135">
            <w:pPr>
              <w:spacing w:line="288" w:lineRule="auto"/>
              <w:outlineLvl w:val="0"/>
              <w:rPr>
                <w:rFonts w:ascii="Futura Std Book" w:hAnsi="Futura Std Book" w:cs="Arial"/>
                <w:b w:val="0"/>
                <w:bCs/>
                <w:szCs w:val="18"/>
              </w:rPr>
            </w:pPr>
            <w:r w:rsidRPr="003647B4">
              <w:rPr>
                <w:rFonts w:ascii="Futura Std Book" w:hAnsi="Futura Std Book" w:cs="Arial"/>
                <w:b w:val="0"/>
                <w:bCs/>
                <w:szCs w:val="18"/>
              </w:rPr>
              <w:t xml:space="preserve">RED DOT AWARD: </w:t>
            </w:r>
            <w:proofErr w:type="spellStart"/>
            <w:r w:rsidRPr="003647B4">
              <w:rPr>
                <w:rFonts w:ascii="Futura Std Book" w:hAnsi="Futura Std Book" w:cs="Arial"/>
                <w:b w:val="0"/>
                <w:bCs/>
                <w:szCs w:val="18"/>
              </w:rPr>
              <w:t>Product</w:t>
            </w:r>
            <w:proofErr w:type="spellEnd"/>
            <w:r w:rsidRPr="003647B4">
              <w:rPr>
                <w:rFonts w:ascii="Futura Std Book" w:hAnsi="Futura Std Book" w:cs="Arial"/>
                <w:b w:val="0"/>
                <w:bCs/>
                <w:szCs w:val="18"/>
              </w:rPr>
              <w:t xml:space="preserve"> Design 2018 </w:t>
            </w:r>
            <w:r>
              <w:rPr>
                <w:rFonts w:ascii="Futura Std Book" w:hAnsi="Futura Std Book" w:cs="Arial"/>
                <w:b w:val="0"/>
                <w:bCs/>
                <w:szCs w:val="18"/>
              </w:rPr>
              <w:t xml:space="preserve">für </w:t>
            </w:r>
            <w:proofErr w:type="spellStart"/>
            <w:r w:rsidRPr="003647B4">
              <w:rPr>
                <w:rFonts w:ascii="Futura Std Book" w:hAnsi="Futura Std Book" w:cs="Arial"/>
                <w:b w:val="0"/>
                <w:bCs/>
                <w:szCs w:val="18"/>
              </w:rPr>
              <w:t>Rondex</w:t>
            </w:r>
            <w:proofErr w:type="spellEnd"/>
            <w:r w:rsidRPr="003647B4">
              <w:rPr>
                <w:rFonts w:ascii="Futura Std Book" w:hAnsi="Futura Std Book" w:cs="Arial"/>
                <w:b w:val="0"/>
                <w:bCs/>
                <w:szCs w:val="18"/>
              </w:rPr>
              <w:t>-Juwel®</w:t>
            </w:r>
          </w:p>
        </w:tc>
      </w:tr>
    </w:tbl>
    <w:p w:rsidR="00FD3E07" w:rsidRDefault="00FD3E07" w:rsidP="0024417C">
      <w:pPr>
        <w:spacing w:line="288" w:lineRule="auto"/>
        <w:rPr>
          <w:rFonts w:ascii="Futura Std Book" w:hAnsi="Futura Std Book" w:cs="Arial"/>
          <w:bCs/>
          <w:sz w:val="20"/>
          <w:u w:val="single"/>
        </w:rPr>
      </w:pPr>
      <w:bookmarkStart w:id="0" w:name="_GoBack"/>
      <w:bookmarkEnd w:id="0"/>
    </w:p>
    <w:p w:rsidR="003647B4" w:rsidRPr="009B4AC7" w:rsidRDefault="003647B4" w:rsidP="0024417C">
      <w:pPr>
        <w:spacing w:line="288" w:lineRule="auto"/>
        <w:rPr>
          <w:rFonts w:ascii="Futura Std Book" w:hAnsi="Futura Std Book" w:cs="Arial"/>
          <w:bCs/>
          <w:sz w:val="20"/>
          <w:u w:val="single"/>
        </w:rPr>
      </w:pPr>
    </w:p>
    <w:p w:rsidR="0024417C" w:rsidRPr="009B4AC7" w:rsidRDefault="0024417C" w:rsidP="0024417C">
      <w:pPr>
        <w:spacing w:line="288" w:lineRule="auto"/>
        <w:outlineLvl w:val="0"/>
        <w:rPr>
          <w:rFonts w:ascii="Futura Std Book" w:hAnsi="Futura Std Book" w:cs="Arial"/>
          <w:bCs/>
          <w:sz w:val="20"/>
          <w:u w:val="single"/>
        </w:rPr>
      </w:pPr>
      <w:r w:rsidRPr="009B4AC7">
        <w:rPr>
          <w:rFonts w:ascii="Futura Std Book" w:hAnsi="Futura Std Book" w:cs="Arial"/>
          <w:bCs/>
          <w:sz w:val="20"/>
          <w:u w:val="single"/>
        </w:rPr>
        <w:lastRenderedPageBreak/>
        <w:t>Leserkontakt:</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Wolfgang Zoll</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Kapellenweg 4</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Telefax +49 (7371) 502 13</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24417C" w:rsidRPr="009B4AC7" w:rsidRDefault="0024417C" w:rsidP="0024417C">
      <w:pPr>
        <w:spacing w:line="288" w:lineRule="auto"/>
        <w:ind w:left="1418"/>
        <w:rPr>
          <w:rFonts w:ascii="Futura Std Book" w:hAnsi="Futura Std Book" w:cs="Arial"/>
          <w:b w:val="0"/>
          <w:bCs/>
          <w:sz w:val="20"/>
        </w:rPr>
      </w:pPr>
    </w:p>
    <w:p w:rsidR="0024417C" w:rsidRPr="009B4AC7" w:rsidRDefault="0024417C" w:rsidP="0024417C">
      <w:pPr>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Bernd Geisinger</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Kapellenweg 4</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24417C" w:rsidRPr="009B4AC7" w:rsidRDefault="0024417C" w:rsidP="0024417C">
      <w:pPr>
        <w:spacing w:line="288" w:lineRule="auto"/>
        <w:rPr>
          <w:rFonts w:ascii="Futura Std Book" w:hAnsi="Futura Std Book" w:cs="Arial"/>
          <w:b w:val="0"/>
          <w:sz w:val="20"/>
        </w:rPr>
      </w:pPr>
      <w:r w:rsidRPr="009B4AC7">
        <w:rPr>
          <w:rFonts w:ascii="Futura Std Book" w:hAnsi="Futura Std Book" w:cs="Arial"/>
          <w:b w:val="0"/>
          <w:sz w:val="20"/>
        </w:rPr>
        <w:t>bernd.geisinger@schlegel.biz</w:t>
      </w:r>
    </w:p>
    <w:p w:rsidR="0024417C" w:rsidRPr="009B4AC7" w:rsidRDefault="0024417C" w:rsidP="0024417C">
      <w:pPr>
        <w:spacing w:line="288" w:lineRule="auto"/>
        <w:ind w:left="1418"/>
        <w:rPr>
          <w:rFonts w:ascii="Futura Std Book" w:hAnsi="Futura Std Book" w:cs="Arial"/>
          <w:b w:val="0"/>
          <w:sz w:val="20"/>
        </w:rPr>
      </w:pPr>
    </w:p>
    <w:p w:rsidR="0024417C" w:rsidRPr="009B4AC7" w:rsidRDefault="0024417C" w:rsidP="0024417C">
      <w:pPr>
        <w:pBdr>
          <w:bottom w:val="single" w:sz="6" w:space="1" w:color="auto"/>
        </w:pBdr>
        <w:tabs>
          <w:tab w:val="left" w:pos="0"/>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24417C" w:rsidRPr="009B4AC7" w:rsidRDefault="0024417C" w:rsidP="0024417C">
      <w:pPr>
        <w:pBdr>
          <w:bottom w:val="single" w:sz="6" w:space="1" w:color="auto"/>
        </w:pBdr>
        <w:tabs>
          <w:tab w:val="left" w:pos="0"/>
        </w:tabs>
        <w:spacing w:line="288" w:lineRule="auto"/>
        <w:rPr>
          <w:rFonts w:ascii="Futura Std Book" w:hAnsi="Futura Std Book" w:cs="Arial"/>
          <w:sz w:val="20"/>
        </w:rPr>
      </w:pPr>
    </w:p>
    <w:p w:rsidR="0024417C" w:rsidRPr="009B4AC7" w:rsidRDefault="0024417C" w:rsidP="0024417C">
      <w:pPr>
        <w:pBdr>
          <w:bottom w:val="single" w:sz="6" w:space="1" w:color="auto"/>
        </w:pBdr>
        <w:tabs>
          <w:tab w:val="left" w:pos="0"/>
        </w:tabs>
        <w:spacing w:line="288" w:lineRule="auto"/>
        <w:rPr>
          <w:rFonts w:ascii="Futura Std Book" w:hAnsi="Futura Std Book" w:cs="Arial"/>
          <w:sz w:val="20"/>
        </w:rPr>
      </w:pPr>
    </w:p>
    <w:p w:rsidR="0024417C" w:rsidRPr="009B4AC7" w:rsidRDefault="0024417C" w:rsidP="0024417C">
      <w:pPr>
        <w:tabs>
          <w:tab w:val="left" w:pos="0"/>
        </w:tabs>
        <w:spacing w:line="288" w:lineRule="auto"/>
        <w:rPr>
          <w:rFonts w:ascii="Futura Std Book" w:hAnsi="Futura Std Book" w:cs="Arial"/>
          <w:sz w:val="20"/>
        </w:rPr>
      </w:pPr>
    </w:p>
    <w:p w:rsidR="0024417C" w:rsidRPr="009B4AC7" w:rsidRDefault="0024417C" w:rsidP="0024417C">
      <w:pPr>
        <w:tabs>
          <w:tab w:val="left" w:pos="0"/>
        </w:tabs>
        <w:spacing w:line="288" w:lineRule="auto"/>
        <w:rPr>
          <w:rFonts w:ascii="Futura Std Book" w:hAnsi="Futura Std Book" w:cs="Arial"/>
          <w:b w:val="0"/>
          <w:sz w:val="20"/>
        </w:rPr>
      </w:pPr>
      <w:r w:rsidRPr="009B4AC7">
        <w:rPr>
          <w:rFonts w:ascii="Futura Std Book" w:hAnsi="Futura Std Book" w:cs="Arial"/>
          <w:sz w:val="20"/>
        </w:rPr>
        <w:t>Über die Schlegel GmbH &amp; Co.KG</w:t>
      </w:r>
    </w:p>
    <w:p w:rsidR="0024417C" w:rsidRPr="009B4AC7" w:rsidRDefault="0024417C" w:rsidP="0024417C">
      <w:pPr>
        <w:widowControl w:val="0"/>
        <w:tabs>
          <w:tab w:val="left" w:pos="0"/>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24417C" w:rsidRPr="009B4AC7"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9B4AC7" w:rsidRDefault="0024417C" w:rsidP="0024417C">
      <w:pPr>
        <w:pStyle w:val="Textkrper"/>
        <w:tabs>
          <w:tab w:val="left" w:pos="0"/>
        </w:tabs>
        <w:spacing w:line="288" w:lineRule="auto"/>
        <w:rPr>
          <w:rFonts w:cs="Arial"/>
          <w:b/>
          <w:color w:val="auto"/>
          <w:sz w:val="20"/>
        </w:rPr>
      </w:pPr>
    </w:p>
    <w:p w:rsidR="002E7BF0" w:rsidRPr="0024417C" w:rsidRDefault="002E7BF0" w:rsidP="0024417C"/>
    <w:sectPr w:rsidR="002E7BF0" w:rsidRPr="0024417C" w:rsidSect="001B11BB">
      <w:headerReference w:type="default" r:id="rId9"/>
      <w:footerReference w:type="default" r:id="rId10"/>
      <w:pgSz w:w="11906" w:h="16838" w:code="9"/>
      <w:pgMar w:top="1985" w:right="1416" w:bottom="1660"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39A" w:rsidRDefault="006A439A">
      <w:r>
        <w:separator/>
      </w:r>
    </w:p>
  </w:endnote>
  <w:endnote w:type="continuationSeparator" w:id="0">
    <w:p w:rsidR="006A439A" w:rsidRDefault="006A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Arial"/>
    <w:charset w:val="00"/>
    <w:family w:val="swiss"/>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Std Condensed">
    <w:panose1 w:val="020B050602020403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Pr="00E118DF" w:rsidRDefault="00CA4B1F">
    <w:pPr>
      <w:pStyle w:val="Fuzeile"/>
      <w:tabs>
        <w:tab w:val="left" w:pos="5387"/>
      </w:tabs>
      <w:ind w:right="849"/>
      <w:jc w:val="right"/>
      <w:rPr>
        <w:rFonts w:ascii="Futura Std Condensed" w:hAnsi="Futura Std Condensed"/>
        <w:sz w:val="12"/>
      </w:rPr>
    </w:pPr>
    <w:r w:rsidRPr="003647B4">
      <w:rPr>
        <w:rFonts w:ascii="Futura Std Book" w:hAnsi="Futura Std Book"/>
        <w:sz w:val="16"/>
        <w:szCs w:val="16"/>
      </w:rPr>
      <w:fldChar w:fldCharType="begin"/>
    </w:r>
    <w:r w:rsidRPr="003647B4">
      <w:rPr>
        <w:rFonts w:ascii="Futura Std Book" w:hAnsi="Futura Std Book"/>
        <w:sz w:val="16"/>
        <w:szCs w:val="16"/>
      </w:rPr>
      <w:instrText xml:space="preserve"> FILENAME \* LOWER \* MERGEFORMAT </w:instrText>
    </w:r>
    <w:r w:rsidRPr="003647B4">
      <w:rPr>
        <w:rFonts w:ascii="Futura Std Book" w:hAnsi="Futura Std Book"/>
        <w:sz w:val="16"/>
        <w:szCs w:val="16"/>
      </w:rPr>
      <w:fldChar w:fldCharType="separate"/>
    </w:r>
    <w:r w:rsidR="008E41A5" w:rsidRPr="003647B4">
      <w:rPr>
        <w:rFonts w:ascii="Futura Std Book" w:hAnsi="Futura Std Book"/>
        <w:noProof/>
        <w:sz w:val="16"/>
        <w:szCs w:val="16"/>
      </w:rPr>
      <w:t>rondex-juwel_red.docx</w:t>
    </w:r>
    <w:r w:rsidRPr="003647B4">
      <w:rPr>
        <w:rFonts w:ascii="Futura Std Book" w:hAnsi="Futura Std Book"/>
        <w:noProof/>
        <w:sz w:val="16"/>
        <w:szCs w:val="16"/>
      </w:rPr>
      <w:fldChar w:fldCharType="end"/>
    </w:r>
    <w:r w:rsidR="00770CD5" w:rsidRPr="00E118DF">
      <w:rPr>
        <w:rFonts w:ascii="Futura Std Condensed" w:hAnsi="Futura Std Condensed"/>
        <w:sz w:val="12"/>
      </w:rPr>
      <w:t xml:space="preserve">       Seite </w:t>
    </w:r>
    <w:r w:rsidR="00595952" w:rsidRPr="00E118DF">
      <w:rPr>
        <w:rFonts w:ascii="Futura Std Condensed" w:hAnsi="Futura Std Condensed"/>
        <w:sz w:val="12"/>
      </w:rPr>
      <w:fldChar w:fldCharType="begin"/>
    </w:r>
    <w:r w:rsidR="00770CD5" w:rsidRPr="00E118DF">
      <w:rPr>
        <w:rFonts w:ascii="Futura Std Condensed" w:hAnsi="Futura Std Condensed"/>
        <w:sz w:val="12"/>
      </w:rPr>
      <w:instrText xml:space="preserve"> PAGE </w:instrText>
    </w:r>
    <w:r w:rsidR="00595952" w:rsidRPr="00E118DF">
      <w:rPr>
        <w:rFonts w:ascii="Futura Std Condensed" w:hAnsi="Futura Std Condensed"/>
        <w:sz w:val="12"/>
      </w:rPr>
      <w:fldChar w:fldCharType="separate"/>
    </w:r>
    <w:r w:rsidR="003647B4">
      <w:rPr>
        <w:rFonts w:ascii="Futura Std Condensed" w:hAnsi="Futura Std Condensed"/>
        <w:noProof/>
        <w:sz w:val="12"/>
      </w:rPr>
      <w:t>2</w:t>
    </w:r>
    <w:r w:rsidR="00595952" w:rsidRPr="00E118DF">
      <w:rPr>
        <w:rFonts w:ascii="Futura Std Condensed" w:hAnsi="Futura Std Condensed"/>
        <w:sz w:val="12"/>
      </w:rPr>
      <w:fldChar w:fldCharType="end"/>
    </w:r>
    <w:r w:rsidR="00770CD5" w:rsidRPr="00E118DF">
      <w:rPr>
        <w:rFonts w:ascii="Futura Std Condensed" w:hAnsi="Futura Std Condensed"/>
        <w:sz w:val="12"/>
      </w:rPr>
      <w:t xml:space="preserve"> von </w:t>
    </w:r>
    <w:r w:rsidR="00595952" w:rsidRPr="00E118DF">
      <w:rPr>
        <w:rFonts w:ascii="Futura Std Condensed" w:hAnsi="Futura Std Condensed"/>
        <w:sz w:val="12"/>
      </w:rPr>
      <w:fldChar w:fldCharType="begin"/>
    </w:r>
    <w:r w:rsidR="00770CD5" w:rsidRPr="00E118DF">
      <w:rPr>
        <w:rFonts w:ascii="Futura Std Condensed" w:hAnsi="Futura Std Condensed"/>
        <w:sz w:val="12"/>
      </w:rPr>
      <w:instrText xml:space="preserve"> NUMPAGES </w:instrText>
    </w:r>
    <w:r w:rsidR="00595952" w:rsidRPr="00E118DF">
      <w:rPr>
        <w:rFonts w:ascii="Futura Std Condensed" w:hAnsi="Futura Std Condensed"/>
        <w:sz w:val="12"/>
      </w:rPr>
      <w:fldChar w:fldCharType="separate"/>
    </w:r>
    <w:r w:rsidR="003647B4">
      <w:rPr>
        <w:rFonts w:ascii="Futura Std Condensed" w:hAnsi="Futura Std Condensed"/>
        <w:noProof/>
        <w:sz w:val="12"/>
      </w:rPr>
      <w:t>2</w:t>
    </w:r>
    <w:r w:rsidR="00595952" w:rsidRPr="00E118DF">
      <w:rPr>
        <w:rFonts w:ascii="Futura Std Condensed" w:hAnsi="Futura Std Condensed"/>
        <w:sz w:val="12"/>
      </w:rPr>
      <w:fldChar w:fldCharType="end"/>
    </w:r>
  </w:p>
  <w:p w:rsidR="00770CD5" w:rsidRDefault="00770CD5">
    <w:pPr>
      <w:pStyle w:val="Fuzeile"/>
      <w:tabs>
        <w:tab w:val="left" w:pos="5387"/>
      </w:tabs>
      <w:ind w:right="849"/>
      <w:jc w:val="center"/>
      <w:rPr>
        <w:rFonts w:ascii="Futura" w:hAnsi="Futura"/>
        <w:sz w:val="12"/>
      </w:rPr>
    </w:pPr>
  </w:p>
  <w:p w:rsidR="00770CD5" w:rsidRDefault="002D4743" w:rsidP="00B0794A">
    <w:pPr>
      <w:pStyle w:val="Fuzeile"/>
      <w:tabs>
        <w:tab w:val="left" w:pos="5387"/>
      </w:tabs>
      <w:ind w:left="-1418"/>
      <w:jc w:val="center"/>
      <w:rPr>
        <w:rFonts w:ascii="Futura Std Book" w:hAnsi="Futura Std Book"/>
        <w:sz w:val="16"/>
      </w:rPr>
    </w:pPr>
    <w:r>
      <w:rPr>
        <w:rFonts w:ascii="Futura Std Book" w:hAnsi="Futura Std Book"/>
        <w:noProof/>
        <w:sz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39A" w:rsidRDefault="006A439A">
      <w:r>
        <w:separator/>
      </w:r>
    </w:p>
  </w:footnote>
  <w:footnote w:type="continuationSeparator" w:id="0">
    <w:p w:rsidR="006A439A" w:rsidRDefault="006A4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Default="00817BFD" w:rsidP="00B0794A">
    <w:pPr>
      <w:pStyle w:val="Kopfzeile"/>
      <w:ind w:left="-1418"/>
    </w:pPr>
    <w:r>
      <w:rPr>
        <w:noProof/>
      </w:rPr>
      <mc:AlternateContent>
        <mc:Choice Requires="wps">
          <w:drawing>
            <wp:anchor distT="0" distB="0" distL="114300" distR="114300" simplePos="0" relativeHeight="251657728" behindDoc="0" locked="0" layoutInCell="0" allowOverlap="1">
              <wp:simplePos x="0" y="0"/>
              <wp:positionH relativeFrom="column">
                <wp:posOffset>-90170</wp:posOffset>
              </wp:positionH>
              <wp:positionV relativeFrom="paragraph">
                <wp:posOffset>186055</wp:posOffset>
              </wp:positionV>
              <wp:extent cx="5807075" cy="571500"/>
              <wp:effectExtent l="0" t="0" r="0" b="444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1pt;margin-top:14.65pt;width:457.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t8tQ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zjHBSNAeWnTHJoOu5YRCW51x0Bk43Q7gZia4hi47pnq4kdVXjYRct1Ts2JVScmwZrSE799I/ezrj&#10;aAuyHT/IGsLQvZEOaGpUb0sHxUCADl26P3XGplLBZZwEy2AZY1SBLV6GceBa59Ps+HpQ2rxjskd2&#10;k2MFnXfo9HCjDfAA16OLDSZkybvOdb8TTy7Acb6B2PDU2mwWrpk/0iDdJJuEeCRabDwSFIV3Va6J&#10;tyjDZVy8KdbrIvxp44Yka3ldM2HDHIUVkj9r3IPEZ0mcpKVlx2sLZ1PSardddwodKAi7dJ/tFiR/&#10;5uY/TcOZgcszSmFEguso9cpFsvRISWIvXQaJF4TpdboISEqK8imlGy7Yv1NCY47TOIpnMf2WW+C+&#10;l9xo1nMDo6PjfY6TkxPNrAQ3onatNZR38/6sFDb9x1JAxY6NdoK1Gp3VaqbtBChWxVtZ34N0lQRl&#10;gT5h3sGmleo7RiPMjhzrb3uqGEbdewHyT0NC7LBxBxIvIzioc8v23EJFBVA5NhjN27WZB9R+UHzX&#10;QqT5hxPyCn6Zhjs1P2YFVOwB5oMj9TDL7AA6Pzuvx4m7+gUAAP//AwBQSwMEFAAGAAgAAAAhACVr&#10;ox7dAAAACgEAAA8AAABkcnMvZG93bnJldi54bWxMj01PwzAMhu9I/IfISLttSbuB1tJ0QqBdhxgw&#10;iVvWeG1F41RNtpZ/jzmxmz8evX5cbCbXiQsOofWkIVkoEEiVty3VGj7et/M1iBANWdN5Qg0/GGBT&#10;3t4UJrd+pDe87GMtOIRCbjQ0Mfa5lKFq0Jmw8D0S705+cCZyO9TSDmbkcNfJVKkH6UxLfKExPT43&#10;WH3vz07D5+70dVip1/rF3fejn5Qkl0mtZ3fT0yOIiFP8h+FPn9WhZKejP5MNotMwT1YpoxrSbAmC&#10;gUwpLo5MJjyRZSGvXyh/AQAA//8DAFBLAQItABQABgAIAAAAIQC2gziS/gAAAOEBAAATAAAAAAAA&#10;AAAAAAAAAAAAAABbQ29udGVudF9UeXBlc10ueG1sUEsBAi0AFAAGAAgAAAAhADj9If/WAAAAlAEA&#10;AAsAAAAAAAAAAAAAAAAALwEAAF9yZWxzLy5yZWxzUEsBAi0AFAAGAAgAAAAhALyCi3y1AgAAuQUA&#10;AA4AAAAAAAAAAAAAAAAALgIAAGRycy9lMm9Eb2MueG1sUEsBAi0AFAAGAAgAAAAhACVrox7dAAAA&#10;CgEAAA8AAAAAAAAAAAAAAAAADwUAAGRycy9kb3ducmV2LnhtbFBLBQYAAAAABAAEAPMAAAAZBgAA&#10;AAA=&#10;" o:allowincell="f" filled="f" stroked="f">
              <v:textbox>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v:textbox>
            </v:shape>
          </w:pict>
        </mc:Fallback>
      </mc:AlternateConten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AA"/>
    <w:rsid w:val="0002138F"/>
    <w:rsid w:val="00025CB4"/>
    <w:rsid w:val="00030A9E"/>
    <w:rsid w:val="00037C31"/>
    <w:rsid w:val="000400DB"/>
    <w:rsid w:val="00045955"/>
    <w:rsid w:val="00066390"/>
    <w:rsid w:val="0007188D"/>
    <w:rsid w:val="00075FA1"/>
    <w:rsid w:val="0007636E"/>
    <w:rsid w:val="00082CD2"/>
    <w:rsid w:val="0009399F"/>
    <w:rsid w:val="00094292"/>
    <w:rsid w:val="000A45DE"/>
    <w:rsid w:val="000B4459"/>
    <w:rsid w:val="000D1C2B"/>
    <w:rsid w:val="000E3C56"/>
    <w:rsid w:val="000F168C"/>
    <w:rsid w:val="0010497A"/>
    <w:rsid w:val="00104F3D"/>
    <w:rsid w:val="00125ABC"/>
    <w:rsid w:val="001279FF"/>
    <w:rsid w:val="00130F2A"/>
    <w:rsid w:val="0013497D"/>
    <w:rsid w:val="00136E88"/>
    <w:rsid w:val="001631A6"/>
    <w:rsid w:val="0016570B"/>
    <w:rsid w:val="0016699C"/>
    <w:rsid w:val="001846C7"/>
    <w:rsid w:val="00195F57"/>
    <w:rsid w:val="001974F8"/>
    <w:rsid w:val="001A19A1"/>
    <w:rsid w:val="001B11BB"/>
    <w:rsid w:val="001B3F05"/>
    <w:rsid w:val="001C2EF0"/>
    <w:rsid w:val="001C7EA5"/>
    <w:rsid w:val="001D3361"/>
    <w:rsid w:val="001D5925"/>
    <w:rsid w:val="001D685A"/>
    <w:rsid w:val="001E3C1B"/>
    <w:rsid w:val="001F453A"/>
    <w:rsid w:val="001F5E0E"/>
    <w:rsid w:val="001F640E"/>
    <w:rsid w:val="00204F5E"/>
    <w:rsid w:val="00231AA6"/>
    <w:rsid w:val="0024417C"/>
    <w:rsid w:val="00251C70"/>
    <w:rsid w:val="00264BF4"/>
    <w:rsid w:val="0027003E"/>
    <w:rsid w:val="00291667"/>
    <w:rsid w:val="00296D77"/>
    <w:rsid w:val="002A0A32"/>
    <w:rsid w:val="002A13F3"/>
    <w:rsid w:val="002C542A"/>
    <w:rsid w:val="002D4743"/>
    <w:rsid w:val="002D7F1B"/>
    <w:rsid w:val="002E7BF0"/>
    <w:rsid w:val="002F3933"/>
    <w:rsid w:val="003414C6"/>
    <w:rsid w:val="0034373B"/>
    <w:rsid w:val="003477BF"/>
    <w:rsid w:val="003605E2"/>
    <w:rsid w:val="003647B4"/>
    <w:rsid w:val="003761D3"/>
    <w:rsid w:val="00376813"/>
    <w:rsid w:val="00377734"/>
    <w:rsid w:val="00386800"/>
    <w:rsid w:val="00386B89"/>
    <w:rsid w:val="003A4FD0"/>
    <w:rsid w:val="003D0BCC"/>
    <w:rsid w:val="003D4369"/>
    <w:rsid w:val="003E1FCD"/>
    <w:rsid w:val="003E4E8F"/>
    <w:rsid w:val="003E6079"/>
    <w:rsid w:val="00410F10"/>
    <w:rsid w:val="0042030A"/>
    <w:rsid w:val="004358DD"/>
    <w:rsid w:val="004422C8"/>
    <w:rsid w:val="00443C02"/>
    <w:rsid w:val="004776C2"/>
    <w:rsid w:val="00477AC9"/>
    <w:rsid w:val="004863F6"/>
    <w:rsid w:val="00492F28"/>
    <w:rsid w:val="00494921"/>
    <w:rsid w:val="0049637D"/>
    <w:rsid w:val="004A4F8D"/>
    <w:rsid w:val="004D31C5"/>
    <w:rsid w:val="00504894"/>
    <w:rsid w:val="005215D9"/>
    <w:rsid w:val="0052746D"/>
    <w:rsid w:val="005305E8"/>
    <w:rsid w:val="00530A49"/>
    <w:rsid w:val="005402A0"/>
    <w:rsid w:val="00543F0B"/>
    <w:rsid w:val="00545822"/>
    <w:rsid w:val="0055227D"/>
    <w:rsid w:val="0055301D"/>
    <w:rsid w:val="00567837"/>
    <w:rsid w:val="00571B4C"/>
    <w:rsid w:val="00587AD1"/>
    <w:rsid w:val="00590756"/>
    <w:rsid w:val="00595952"/>
    <w:rsid w:val="005A68A2"/>
    <w:rsid w:val="005C6B30"/>
    <w:rsid w:val="005E24B6"/>
    <w:rsid w:val="005F5774"/>
    <w:rsid w:val="0060570F"/>
    <w:rsid w:val="00612E38"/>
    <w:rsid w:val="00615AD1"/>
    <w:rsid w:val="006311B2"/>
    <w:rsid w:val="00641091"/>
    <w:rsid w:val="00646368"/>
    <w:rsid w:val="00647871"/>
    <w:rsid w:val="006564D5"/>
    <w:rsid w:val="00657A4E"/>
    <w:rsid w:val="006806B0"/>
    <w:rsid w:val="006843DC"/>
    <w:rsid w:val="00696406"/>
    <w:rsid w:val="006A439A"/>
    <w:rsid w:val="006C0C13"/>
    <w:rsid w:val="006C7E90"/>
    <w:rsid w:val="006D25C7"/>
    <w:rsid w:val="006E0C78"/>
    <w:rsid w:val="006E2A28"/>
    <w:rsid w:val="006F40BB"/>
    <w:rsid w:val="006F6087"/>
    <w:rsid w:val="00705592"/>
    <w:rsid w:val="0071797C"/>
    <w:rsid w:val="00721C15"/>
    <w:rsid w:val="00727E30"/>
    <w:rsid w:val="00733129"/>
    <w:rsid w:val="007449E1"/>
    <w:rsid w:val="00764932"/>
    <w:rsid w:val="00770CD5"/>
    <w:rsid w:val="007714AE"/>
    <w:rsid w:val="00771509"/>
    <w:rsid w:val="00772649"/>
    <w:rsid w:val="0077363C"/>
    <w:rsid w:val="00786805"/>
    <w:rsid w:val="00794BE7"/>
    <w:rsid w:val="00795BD3"/>
    <w:rsid w:val="00796857"/>
    <w:rsid w:val="007B11C5"/>
    <w:rsid w:val="007B57FA"/>
    <w:rsid w:val="007E172C"/>
    <w:rsid w:val="007E240A"/>
    <w:rsid w:val="007E3EF6"/>
    <w:rsid w:val="007E7F7F"/>
    <w:rsid w:val="007F4B11"/>
    <w:rsid w:val="0080059E"/>
    <w:rsid w:val="00817BFD"/>
    <w:rsid w:val="00822CCD"/>
    <w:rsid w:val="00824070"/>
    <w:rsid w:val="00851735"/>
    <w:rsid w:val="008608CD"/>
    <w:rsid w:val="00867BE9"/>
    <w:rsid w:val="008757EB"/>
    <w:rsid w:val="00886EDF"/>
    <w:rsid w:val="00893FC8"/>
    <w:rsid w:val="008943A9"/>
    <w:rsid w:val="008A3AE1"/>
    <w:rsid w:val="008A7E63"/>
    <w:rsid w:val="008B3356"/>
    <w:rsid w:val="008B5541"/>
    <w:rsid w:val="008C7594"/>
    <w:rsid w:val="008C7724"/>
    <w:rsid w:val="008E41A5"/>
    <w:rsid w:val="008F5B68"/>
    <w:rsid w:val="009056EC"/>
    <w:rsid w:val="00910EE8"/>
    <w:rsid w:val="009129F7"/>
    <w:rsid w:val="00916CFB"/>
    <w:rsid w:val="00917381"/>
    <w:rsid w:val="0092333B"/>
    <w:rsid w:val="00931957"/>
    <w:rsid w:val="00933D62"/>
    <w:rsid w:val="0093522D"/>
    <w:rsid w:val="00960A3F"/>
    <w:rsid w:val="009623AB"/>
    <w:rsid w:val="00973925"/>
    <w:rsid w:val="00991C15"/>
    <w:rsid w:val="009A6E82"/>
    <w:rsid w:val="009C4B32"/>
    <w:rsid w:val="009E2C10"/>
    <w:rsid w:val="009E3C1B"/>
    <w:rsid w:val="009F33FA"/>
    <w:rsid w:val="00A05190"/>
    <w:rsid w:val="00A21A43"/>
    <w:rsid w:val="00A23AFC"/>
    <w:rsid w:val="00A332D6"/>
    <w:rsid w:val="00A34E15"/>
    <w:rsid w:val="00A358F0"/>
    <w:rsid w:val="00A373BE"/>
    <w:rsid w:val="00A40916"/>
    <w:rsid w:val="00A40B44"/>
    <w:rsid w:val="00A4216E"/>
    <w:rsid w:val="00A46368"/>
    <w:rsid w:val="00A47FEF"/>
    <w:rsid w:val="00A5363E"/>
    <w:rsid w:val="00A556BE"/>
    <w:rsid w:val="00A565E2"/>
    <w:rsid w:val="00A652B0"/>
    <w:rsid w:val="00A73379"/>
    <w:rsid w:val="00A73FF7"/>
    <w:rsid w:val="00A74E0F"/>
    <w:rsid w:val="00A90AE2"/>
    <w:rsid w:val="00AA1C87"/>
    <w:rsid w:val="00AC040F"/>
    <w:rsid w:val="00AC58F3"/>
    <w:rsid w:val="00AD492D"/>
    <w:rsid w:val="00AE61F7"/>
    <w:rsid w:val="00AF1988"/>
    <w:rsid w:val="00B02829"/>
    <w:rsid w:val="00B055AA"/>
    <w:rsid w:val="00B0794A"/>
    <w:rsid w:val="00B26D4C"/>
    <w:rsid w:val="00B45C4F"/>
    <w:rsid w:val="00B509DB"/>
    <w:rsid w:val="00B510A4"/>
    <w:rsid w:val="00B56F5E"/>
    <w:rsid w:val="00B601CF"/>
    <w:rsid w:val="00B63D46"/>
    <w:rsid w:val="00B646BC"/>
    <w:rsid w:val="00B667E6"/>
    <w:rsid w:val="00B721D7"/>
    <w:rsid w:val="00B73107"/>
    <w:rsid w:val="00B77689"/>
    <w:rsid w:val="00B93697"/>
    <w:rsid w:val="00BB5DF4"/>
    <w:rsid w:val="00BD154E"/>
    <w:rsid w:val="00BF2CE6"/>
    <w:rsid w:val="00BF2EC5"/>
    <w:rsid w:val="00BF3CA9"/>
    <w:rsid w:val="00BF7DCE"/>
    <w:rsid w:val="00C02A98"/>
    <w:rsid w:val="00C168BF"/>
    <w:rsid w:val="00C17991"/>
    <w:rsid w:val="00C405CC"/>
    <w:rsid w:val="00C43182"/>
    <w:rsid w:val="00C50D5E"/>
    <w:rsid w:val="00C53C73"/>
    <w:rsid w:val="00C566DB"/>
    <w:rsid w:val="00C729F0"/>
    <w:rsid w:val="00C7314D"/>
    <w:rsid w:val="00C7440F"/>
    <w:rsid w:val="00C74CB7"/>
    <w:rsid w:val="00C76888"/>
    <w:rsid w:val="00C808C9"/>
    <w:rsid w:val="00C87F4D"/>
    <w:rsid w:val="00C9013E"/>
    <w:rsid w:val="00C9205F"/>
    <w:rsid w:val="00CA4B1F"/>
    <w:rsid w:val="00CA5AE5"/>
    <w:rsid w:val="00CC300E"/>
    <w:rsid w:val="00CD51FB"/>
    <w:rsid w:val="00D03287"/>
    <w:rsid w:val="00D054B6"/>
    <w:rsid w:val="00D057BE"/>
    <w:rsid w:val="00D23404"/>
    <w:rsid w:val="00D23A6C"/>
    <w:rsid w:val="00D5137A"/>
    <w:rsid w:val="00D6296B"/>
    <w:rsid w:val="00D672C5"/>
    <w:rsid w:val="00D73B9A"/>
    <w:rsid w:val="00D936D3"/>
    <w:rsid w:val="00DB4064"/>
    <w:rsid w:val="00DB7C47"/>
    <w:rsid w:val="00DC0665"/>
    <w:rsid w:val="00DD3BBE"/>
    <w:rsid w:val="00DF7CE7"/>
    <w:rsid w:val="00E02C8A"/>
    <w:rsid w:val="00E0466A"/>
    <w:rsid w:val="00E1120B"/>
    <w:rsid w:val="00E118DF"/>
    <w:rsid w:val="00E138C0"/>
    <w:rsid w:val="00E14552"/>
    <w:rsid w:val="00E22D4A"/>
    <w:rsid w:val="00E3588B"/>
    <w:rsid w:val="00E36C00"/>
    <w:rsid w:val="00E36D48"/>
    <w:rsid w:val="00E425F1"/>
    <w:rsid w:val="00E44C0D"/>
    <w:rsid w:val="00E47824"/>
    <w:rsid w:val="00E530C4"/>
    <w:rsid w:val="00E55032"/>
    <w:rsid w:val="00E62F9E"/>
    <w:rsid w:val="00E6754A"/>
    <w:rsid w:val="00E84ABD"/>
    <w:rsid w:val="00E87B38"/>
    <w:rsid w:val="00E920BD"/>
    <w:rsid w:val="00EC0FD3"/>
    <w:rsid w:val="00EC318A"/>
    <w:rsid w:val="00ED4CE5"/>
    <w:rsid w:val="00ED66BE"/>
    <w:rsid w:val="00EE12BD"/>
    <w:rsid w:val="00EF73CA"/>
    <w:rsid w:val="00F00350"/>
    <w:rsid w:val="00F24651"/>
    <w:rsid w:val="00F25BBE"/>
    <w:rsid w:val="00F4639B"/>
    <w:rsid w:val="00F52A62"/>
    <w:rsid w:val="00F533F3"/>
    <w:rsid w:val="00F55D32"/>
    <w:rsid w:val="00F56135"/>
    <w:rsid w:val="00F8025B"/>
    <w:rsid w:val="00F82E19"/>
    <w:rsid w:val="00F84283"/>
    <w:rsid w:val="00F97460"/>
    <w:rsid w:val="00FA2ED0"/>
    <w:rsid w:val="00FA4628"/>
    <w:rsid w:val="00FA4BC6"/>
    <w:rsid w:val="00FA529F"/>
    <w:rsid w:val="00FA5F51"/>
    <w:rsid w:val="00FD111F"/>
    <w:rsid w:val="00FD3E07"/>
    <w:rsid w:val="00FD5639"/>
    <w:rsid w:val="00FE0A8B"/>
    <w:rsid w:val="00FE5314"/>
    <w:rsid w:val="00FF2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12A5C6"/>
  <w15:docId w15:val="{FE32358F-B95D-4ABD-810D-D81CF0F7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lang w:val="en-US" w:eastAsia="en-US" w:bidi="en-US"/>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raster">
    <w:name w:val="Table Grid"/>
    <w:basedOn w:val="NormaleTabelle"/>
    <w:rsid w:val="00244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character" w:customStyle="1" w:styleId="apple-converted-space">
    <w:name w:val="apple-converted-space"/>
    <w:basedOn w:val="Absatz-Standardschriftart"/>
    <w:rsid w:val="00BD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7196">
      <w:bodyDiv w:val="1"/>
      <w:marLeft w:val="0"/>
      <w:marRight w:val="0"/>
      <w:marTop w:val="0"/>
      <w:marBottom w:val="0"/>
      <w:divBdr>
        <w:top w:val="none" w:sz="0" w:space="0" w:color="auto"/>
        <w:left w:val="none" w:sz="0" w:space="0" w:color="auto"/>
        <w:bottom w:val="none" w:sz="0" w:space="0" w:color="auto"/>
        <w:right w:val="none" w:sz="0" w:space="0" w:color="auto"/>
      </w:divBdr>
    </w:div>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500896345">
      <w:bodyDiv w:val="1"/>
      <w:marLeft w:val="0"/>
      <w:marRight w:val="0"/>
      <w:marTop w:val="0"/>
      <w:marBottom w:val="0"/>
      <w:divBdr>
        <w:top w:val="none" w:sz="0" w:space="0" w:color="auto"/>
        <w:left w:val="none" w:sz="0" w:space="0" w:color="auto"/>
        <w:bottom w:val="none" w:sz="0" w:space="0" w:color="auto"/>
        <w:right w:val="none" w:sz="0" w:space="0" w:color="auto"/>
      </w:divBdr>
    </w:div>
    <w:div w:id="514728668">
      <w:bodyDiv w:val="1"/>
      <w:marLeft w:val="0"/>
      <w:marRight w:val="0"/>
      <w:marTop w:val="0"/>
      <w:marBottom w:val="0"/>
      <w:divBdr>
        <w:top w:val="none" w:sz="0" w:space="0" w:color="auto"/>
        <w:left w:val="none" w:sz="0" w:space="0" w:color="auto"/>
        <w:bottom w:val="none" w:sz="0" w:space="0" w:color="auto"/>
        <w:right w:val="none" w:sz="0" w:space="0" w:color="auto"/>
      </w:divBdr>
    </w:div>
    <w:div w:id="741682159">
      <w:bodyDiv w:val="1"/>
      <w:marLeft w:val="0"/>
      <w:marRight w:val="0"/>
      <w:marTop w:val="0"/>
      <w:marBottom w:val="0"/>
      <w:divBdr>
        <w:top w:val="none" w:sz="0" w:space="0" w:color="auto"/>
        <w:left w:val="none" w:sz="0" w:space="0" w:color="auto"/>
        <w:bottom w:val="none" w:sz="0" w:space="0" w:color="auto"/>
        <w:right w:val="none" w:sz="0" w:space="0" w:color="auto"/>
      </w:divBdr>
    </w:div>
    <w:div w:id="1367291162">
      <w:bodyDiv w:val="1"/>
      <w:marLeft w:val="0"/>
      <w:marRight w:val="0"/>
      <w:marTop w:val="0"/>
      <w:marBottom w:val="0"/>
      <w:divBdr>
        <w:top w:val="none" w:sz="0" w:space="0" w:color="auto"/>
        <w:left w:val="none" w:sz="0" w:space="0" w:color="auto"/>
        <w:bottom w:val="none" w:sz="0" w:space="0" w:color="auto"/>
        <w:right w:val="none" w:sz="0" w:space="0" w:color="auto"/>
      </w:divBdr>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 w:id="194976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7A4E24-98FD-4B3A-BAAA-7A84A63E5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2401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Bernd Geisinger, WER</cp:lastModifiedBy>
  <cp:revision>3</cp:revision>
  <cp:lastPrinted>2017-12-20T09:38:00Z</cp:lastPrinted>
  <dcterms:created xsi:type="dcterms:W3CDTF">2018-04-09T08:51:00Z</dcterms:created>
  <dcterms:modified xsi:type="dcterms:W3CDTF">2018-04-09T08:55:00Z</dcterms:modified>
</cp:coreProperties>
</file>